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40E" w:rsidRPr="00130FAC" w:rsidRDefault="0093540E" w:rsidP="0093540E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5F497A"/>
          <w:sz w:val="18"/>
        </w:rPr>
      </w:pPr>
      <w:r w:rsidRPr="00130FAC">
        <w:rPr>
          <w:rFonts w:ascii="Times New Roman" w:eastAsia="Calibri" w:hAnsi="Times New Roman" w:cs="Times New Roman"/>
          <w:b/>
          <w:color w:val="5F497A"/>
          <w:sz w:val="18"/>
        </w:rPr>
        <w:t xml:space="preserve">МУНИЦИПАЛЬНОЕ БЮДЖЕТНОЕ ОБРАЗОВАТЕЛЬНОЕ УЧРЕЖДЕНИЕ </w:t>
      </w:r>
    </w:p>
    <w:p w:rsidR="0093540E" w:rsidRPr="00130FAC" w:rsidRDefault="0093540E" w:rsidP="0093540E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5F497A"/>
          <w:sz w:val="18"/>
        </w:rPr>
      </w:pPr>
      <w:r w:rsidRPr="00130FAC">
        <w:rPr>
          <w:rFonts w:ascii="Times New Roman" w:eastAsia="Calibri" w:hAnsi="Times New Roman" w:cs="Times New Roman"/>
          <w:b/>
          <w:color w:val="5F497A"/>
          <w:sz w:val="18"/>
        </w:rPr>
        <w:t>МНОГОПРОФИЛЬНЫЙ ЛИЦЕЙ №5 им. А.С.ПУШКИНА</w:t>
      </w:r>
    </w:p>
    <w:p w:rsidR="0093540E" w:rsidRPr="00130FAC" w:rsidRDefault="0093540E" w:rsidP="0093540E">
      <w:pPr>
        <w:tabs>
          <w:tab w:val="center" w:pos="4677"/>
          <w:tab w:val="right" w:pos="9355"/>
        </w:tabs>
        <w:spacing w:after="0" w:line="240" w:lineRule="auto"/>
        <w:ind w:left="142" w:right="851"/>
        <w:rPr>
          <w:rFonts w:ascii="Times New Roman" w:eastAsia="Calibri" w:hAnsi="Times New Roman" w:cs="Times New Roman"/>
          <w:color w:val="943634" w:themeColor="accent2" w:themeShade="BF"/>
        </w:rPr>
      </w:pPr>
      <w:r w:rsidRPr="00130FAC">
        <w:rPr>
          <w:rFonts w:ascii="Times New Roman" w:eastAsia="Calibri" w:hAnsi="Times New Roman" w:cs="Times New Roman"/>
          <w:b/>
          <w:bCs/>
          <w:color w:val="943634" w:themeColor="accent2" w:themeShade="BF"/>
        </w:rPr>
        <w:t>Адрес:</w:t>
      </w:r>
      <w:r>
        <w:rPr>
          <w:rFonts w:ascii="Times New Roman" w:eastAsia="Calibri" w:hAnsi="Times New Roman" w:cs="Times New Roman"/>
          <w:color w:val="943634" w:themeColor="accent2" w:themeShade="BF"/>
        </w:rPr>
        <w:t xml:space="preserve"> г</w:t>
      </w:r>
      <w:proofErr w:type="gramStart"/>
      <w:r>
        <w:rPr>
          <w:rFonts w:ascii="Times New Roman" w:eastAsia="Calibri" w:hAnsi="Times New Roman" w:cs="Times New Roman"/>
          <w:color w:val="943634" w:themeColor="accent2" w:themeShade="BF"/>
        </w:rPr>
        <w:t>.М</w:t>
      </w:r>
      <w:proofErr w:type="gramEnd"/>
      <w:r>
        <w:rPr>
          <w:rFonts w:ascii="Times New Roman" w:eastAsia="Calibri" w:hAnsi="Times New Roman" w:cs="Times New Roman"/>
          <w:color w:val="943634" w:themeColor="accent2" w:themeShade="BF"/>
        </w:rPr>
        <w:t xml:space="preserve">ахачкала, </w:t>
      </w:r>
      <w:proofErr w:type="spellStart"/>
      <w:r>
        <w:rPr>
          <w:rFonts w:ascii="Times New Roman" w:eastAsia="Calibri" w:hAnsi="Times New Roman" w:cs="Times New Roman"/>
          <w:color w:val="943634" w:themeColor="accent2" w:themeShade="BF"/>
        </w:rPr>
        <w:t>ул.</w:t>
      </w:r>
      <w:r w:rsidRPr="00130FAC">
        <w:rPr>
          <w:rFonts w:ascii="Times New Roman" w:eastAsia="Calibri" w:hAnsi="Times New Roman" w:cs="Times New Roman"/>
          <w:color w:val="943634" w:themeColor="accent2" w:themeShade="BF"/>
        </w:rPr>
        <w:t>Ярагского</w:t>
      </w:r>
      <w:proofErr w:type="spellEnd"/>
      <w:r w:rsidRPr="00130FAC">
        <w:rPr>
          <w:rFonts w:ascii="Times New Roman" w:eastAsia="Calibri" w:hAnsi="Times New Roman" w:cs="Times New Roman"/>
          <w:color w:val="943634" w:themeColor="accent2" w:themeShade="BF"/>
        </w:rPr>
        <w:t>, 78</w:t>
      </w:r>
      <w:r>
        <w:rPr>
          <w:rFonts w:ascii="Times New Roman" w:eastAsia="Calibri" w:hAnsi="Times New Roman" w:cs="Times New Roman"/>
          <w:color w:val="943634" w:themeColor="accent2" w:themeShade="BF"/>
        </w:rPr>
        <w:tab/>
      </w:r>
      <w:r>
        <w:rPr>
          <w:rFonts w:ascii="Times New Roman" w:eastAsia="Calibri" w:hAnsi="Times New Roman" w:cs="Times New Roman"/>
          <w:color w:val="943634" w:themeColor="accent2" w:themeShade="BF"/>
        </w:rPr>
        <w:tab/>
      </w:r>
      <w:r w:rsidRPr="00130FAC">
        <w:rPr>
          <w:rFonts w:ascii="Times New Roman" w:eastAsia="Calibri" w:hAnsi="Times New Roman" w:cs="Times New Roman"/>
          <w:b/>
          <w:bCs/>
          <w:color w:val="943634" w:themeColor="accent2" w:themeShade="BF"/>
        </w:rPr>
        <w:t>Телефоны:</w:t>
      </w:r>
      <w:r w:rsidRPr="00130FAC">
        <w:rPr>
          <w:rFonts w:ascii="Times New Roman" w:eastAsia="Calibri" w:hAnsi="Times New Roman" w:cs="Times New Roman"/>
          <w:color w:val="943634" w:themeColor="accent2" w:themeShade="BF"/>
        </w:rPr>
        <w:t xml:space="preserve"> (88722) 62-06-29</w:t>
      </w:r>
    </w:p>
    <w:p w:rsidR="0093540E" w:rsidRDefault="0093540E" w:rsidP="0093540E">
      <w:pPr>
        <w:tabs>
          <w:tab w:val="center" w:pos="4677"/>
          <w:tab w:val="right" w:pos="9355"/>
        </w:tabs>
        <w:spacing w:after="0" w:line="240" w:lineRule="auto"/>
        <w:ind w:left="142" w:right="-1"/>
        <w:rPr>
          <w:rFonts w:ascii="Times New Roman" w:eastAsia="Calibri" w:hAnsi="Times New Roman" w:cs="Times New Roman"/>
          <w:b/>
          <w:color w:val="943634" w:themeColor="accent2" w:themeShade="BF"/>
          <w:u w:val="single"/>
        </w:rPr>
      </w:pPr>
      <w:r w:rsidRPr="00130FAC">
        <w:rPr>
          <w:rFonts w:ascii="Times New Roman" w:eastAsia="Calibri" w:hAnsi="Times New Roman" w:cs="Times New Roman"/>
          <w:b/>
          <w:bCs/>
          <w:color w:val="943634" w:themeColor="accent2" w:themeShade="BF"/>
        </w:rPr>
        <w:t>Сайт:</w:t>
      </w:r>
      <w:hyperlink r:id="rId5" w:history="1">
        <w:r w:rsidRPr="00DB5A72">
          <w:rPr>
            <w:rStyle w:val="a3"/>
            <w:rFonts w:ascii="Times New Roman" w:eastAsia="Calibri" w:hAnsi="Times New Roman" w:cs="Times New Roman"/>
          </w:rPr>
          <w:t>www.mhklicey5.ru</w:t>
        </w:r>
      </w:hyperlink>
      <w:r>
        <w:tab/>
      </w:r>
      <w:r>
        <w:tab/>
      </w:r>
      <w:r w:rsidRPr="00130FAC">
        <w:rPr>
          <w:rFonts w:ascii="Times New Roman" w:eastAsia="Calibri" w:hAnsi="Times New Roman" w:cs="Times New Roman"/>
          <w:b/>
          <w:bCs/>
          <w:color w:val="943634" w:themeColor="accent2" w:themeShade="BF"/>
        </w:rPr>
        <w:t>Электронный адрес:</w:t>
      </w:r>
      <w:hyperlink r:id="rId6" w:history="1">
        <w:r w:rsidRPr="0077090C">
          <w:rPr>
            <w:rStyle w:val="a3"/>
            <w:rFonts w:ascii="Times New Roman" w:eastAsia="Calibri" w:hAnsi="Times New Roman" w:cs="Times New Roman"/>
            <w:b/>
            <w:lang w:val="en-US"/>
          </w:rPr>
          <w:t>ege</w:t>
        </w:r>
        <w:r w:rsidRPr="0077090C">
          <w:rPr>
            <w:rStyle w:val="a3"/>
            <w:rFonts w:ascii="Times New Roman" w:eastAsia="Calibri" w:hAnsi="Times New Roman" w:cs="Times New Roman"/>
            <w:b/>
          </w:rPr>
          <w:t>200605@</w:t>
        </w:r>
        <w:r w:rsidRPr="0077090C">
          <w:rPr>
            <w:rStyle w:val="a3"/>
            <w:rFonts w:ascii="Times New Roman" w:eastAsia="Calibri" w:hAnsi="Times New Roman" w:cs="Times New Roman"/>
            <w:b/>
            <w:lang w:val="en-US"/>
          </w:rPr>
          <w:t>yandex</w:t>
        </w:r>
        <w:r w:rsidRPr="0077090C">
          <w:rPr>
            <w:rStyle w:val="a3"/>
            <w:rFonts w:ascii="Times New Roman" w:eastAsia="Calibri" w:hAnsi="Times New Roman" w:cs="Times New Roman"/>
            <w:b/>
          </w:rPr>
          <w:t>.</w:t>
        </w:r>
        <w:r w:rsidRPr="0077090C">
          <w:rPr>
            <w:rStyle w:val="a3"/>
            <w:rFonts w:ascii="Times New Roman" w:eastAsia="Calibri" w:hAnsi="Times New Roman" w:cs="Times New Roman"/>
            <w:b/>
            <w:lang w:val="en-US"/>
          </w:rPr>
          <w:t>ru</w:t>
        </w:r>
      </w:hyperlink>
    </w:p>
    <w:p w:rsidR="0093540E" w:rsidRPr="0093540E" w:rsidRDefault="0093540E" w:rsidP="0093540E">
      <w:pPr>
        <w:tabs>
          <w:tab w:val="left" w:pos="56"/>
        </w:tabs>
        <w:ind w:right="-46" w:firstLine="142"/>
      </w:pPr>
      <w:r w:rsidRPr="002B6922">
        <w:rPr>
          <w:rFonts w:ascii="Times New Roman" w:eastAsia="Calibri" w:hAnsi="Times New Roman" w:cs="Times New Roman"/>
          <w:color w:val="943634"/>
          <w:sz w:val="16"/>
        </w:rPr>
        <w:t xml:space="preserve">ИНН 0562062911  </w:t>
      </w:r>
      <w:r w:rsidRPr="002B6922">
        <w:rPr>
          <w:rFonts w:ascii="Times New Roman" w:hAnsi="Times New Roman" w:cs="Times New Roman"/>
          <w:color w:val="943634" w:themeColor="accent2" w:themeShade="BF"/>
          <w:sz w:val="16"/>
        </w:rPr>
        <w:t xml:space="preserve">  </w:t>
      </w:r>
      <w:r>
        <w:rPr>
          <w:rFonts w:ascii="Times New Roman" w:hAnsi="Times New Roman" w:cs="Times New Roman"/>
          <w:color w:val="943634" w:themeColor="accent2" w:themeShade="BF"/>
          <w:sz w:val="16"/>
        </w:rPr>
        <w:tab/>
      </w:r>
      <w:r>
        <w:rPr>
          <w:rFonts w:ascii="Times New Roman" w:hAnsi="Times New Roman" w:cs="Times New Roman"/>
          <w:color w:val="943634" w:themeColor="accent2" w:themeShade="BF"/>
          <w:sz w:val="16"/>
        </w:rPr>
        <w:tab/>
      </w:r>
      <w:r>
        <w:rPr>
          <w:rFonts w:ascii="Times New Roman" w:hAnsi="Times New Roman" w:cs="Times New Roman"/>
          <w:color w:val="943634" w:themeColor="accent2" w:themeShade="BF"/>
          <w:sz w:val="16"/>
        </w:rPr>
        <w:tab/>
      </w:r>
      <w:r>
        <w:rPr>
          <w:rFonts w:ascii="Times New Roman" w:hAnsi="Times New Roman" w:cs="Times New Roman"/>
          <w:color w:val="943634" w:themeColor="accent2" w:themeShade="BF"/>
          <w:sz w:val="16"/>
        </w:rPr>
        <w:tab/>
      </w:r>
      <w:r>
        <w:rPr>
          <w:rFonts w:ascii="Times New Roman" w:hAnsi="Times New Roman" w:cs="Times New Roman"/>
          <w:color w:val="943634" w:themeColor="accent2" w:themeShade="BF"/>
          <w:sz w:val="16"/>
        </w:rPr>
        <w:tab/>
      </w:r>
      <w:r>
        <w:rPr>
          <w:rFonts w:ascii="Times New Roman" w:hAnsi="Times New Roman" w:cs="Times New Roman"/>
          <w:color w:val="943634" w:themeColor="accent2" w:themeShade="BF"/>
          <w:sz w:val="16"/>
        </w:rPr>
        <w:tab/>
      </w:r>
      <w:r>
        <w:rPr>
          <w:rFonts w:ascii="Times New Roman" w:hAnsi="Times New Roman" w:cs="Times New Roman"/>
          <w:color w:val="943634" w:themeColor="accent2" w:themeShade="BF"/>
          <w:sz w:val="16"/>
        </w:rPr>
        <w:tab/>
      </w:r>
      <w:r>
        <w:rPr>
          <w:rFonts w:ascii="Times New Roman" w:hAnsi="Times New Roman" w:cs="Times New Roman"/>
          <w:color w:val="943634" w:themeColor="accent2" w:themeShade="BF"/>
          <w:sz w:val="16"/>
        </w:rPr>
        <w:tab/>
      </w:r>
      <w:r>
        <w:rPr>
          <w:rFonts w:ascii="Times New Roman" w:hAnsi="Times New Roman" w:cs="Times New Roman"/>
          <w:color w:val="943634" w:themeColor="accent2" w:themeShade="BF"/>
          <w:sz w:val="16"/>
        </w:rPr>
        <w:tab/>
      </w:r>
      <w:r w:rsidRPr="002B6922">
        <w:rPr>
          <w:rFonts w:ascii="Times New Roman" w:eastAsia="Calibri" w:hAnsi="Times New Roman" w:cs="Times New Roman"/>
          <w:color w:val="943634"/>
          <w:sz w:val="16"/>
        </w:rPr>
        <w:t>ОГРН 1060562005646</w:t>
      </w:r>
      <w:r w:rsidR="00F54200"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37pt;margin-top:13.75pt;width:539pt;height:.05pt;z-index:251660288;mso-position-horizontal-relative:text;mso-position-vertical-relative:text" o:connectortype="straight" strokeweight="1.5pt"/>
        </w:pict>
      </w:r>
    </w:p>
    <w:p w:rsidR="00B57ADA" w:rsidRDefault="00B57ADA" w:rsidP="00B57ADA">
      <w:pPr>
        <w:jc w:val="center"/>
        <w:rPr>
          <w:rFonts w:ascii="Times New Roman" w:hAnsi="Times New Roman" w:cs="Times New Roman"/>
          <w:b/>
          <w:color w:val="000000"/>
          <w:sz w:val="24"/>
          <w:szCs w:val="31"/>
          <w:shd w:val="clear" w:color="auto" w:fill="FFFFFF"/>
        </w:rPr>
      </w:pPr>
      <w:r w:rsidRPr="00B57ADA">
        <w:rPr>
          <w:rFonts w:ascii="Times New Roman" w:hAnsi="Times New Roman" w:cs="Times New Roman"/>
          <w:b/>
          <w:color w:val="000000"/>
          <w:sz w:val="24"/>
          <w:szCs w:val="31"/>
          <w:shd w:val="clear" w:color="auto" w:fill="FFFFFF"/>
        </w:rPr>
        <w:t>Приказ</w:t>
      </w:r>
    </w:p>
    <w:p w:rsidR="0093540E" w:rsidRDefault="0093540E" w:rsidP="0093540E">
      <w:pPr>
        <w:rPr>
          <w:rFonts w:ascii="Times New Roman" w:hAnsi="Times New Roman" w:cs="Times New Roman"/>
          <w:color w:val="000000"/>
          <w:sz w:val="24"/>
          <w:szCs w:val="31"/>
        </w:rPr>
      </w:pPr>
      <w:r>
        <w:rPr>
          <w:rFonts w:ascii="Times New Roman" w:hAnsi="Times New Roman" w:cs="Times New Roman"/>
          <w:color w:val="000000"/>
          <w:sz w:val="24"/>
          <w:szCs w:val="31"/>
        </w:rPr>
        <w:t xml:space="preserve">30.08.2021                                                                                    </w:t>
      </w:r>
      <w:r w:rsidR="000D5DA7">
        <w:rPr>
          <w:rFonts w:ascii="Times New Roman" w:hAnsi="Times New Roman" w:cs="Times New Roman"/>
          <w:color w:val="000000"/>
          <w:sz w:val="24"/>
          <w:szCs w:val="31"/>
        </w:rPr>
        <w:t xml:space="preserve">           </w:t>
      </w:r>
      <w:r w:rsidR="00C57A64">
        <w:rPr>
          <w:rFonts w:ascii="Times New Roman" w:hAnsi="Times New Roman" w:cs="Times New Roman"/>
          <w:color w:val="000000"/>
          <w:sz w:val="24"/>
          <w:szCs w:val="31"/>
        </w:rPr>
        <w:t xml:space="preserve">                              </w:t>
      </w:r>
      <w:r w:rsidR="000D5DA7">
        <w:rPr>
          <w:rFonts w:ascii="Times New Roman" w:hAnsi="Times New Roman" w:cs="Times New Roman"/>
          <w:color w:val="000000"/>
          <w:sz w:val="24"/>
          <w:szCs w:val="31"/>
        </w:rPr>
        <w:t xml:space="preserve">      </w:t>
      </w:r>
      <w:r w:rsidR="00C57A64">
        <w:rPr>
          <w:rFonts w:ascii="Times New Roman" w:hAnsi="Times New Roman" w:cs="Times New Roman"/>
          <w:color w:val="000000"/>
          <w:sz w:val="24"/>
          <w:szCs w:val="31"/>
        </w:rPr>
        <w:t xml:space="preserve">№ </w:t>
      </w:r>
      <w:r w:rsidR="000D5DA7">
        <w:rPr>
          <w:rFonts w:ascii="Times New Roman" w:hAnsi="Times New Roman" w:cs="Times New Roman"/>
          <w:color w:val="000000"/>
          <w:sz w:val="24"/>
          <w:szCs w:val="31"/>
        </w:rPr>
        <w:t>10</w:t>
      </w:r>
      <w:r w:rsidR="00C57A64">
        <w:rPr>
          <w:rFonts w:ascii="Times New Roman" w:hAnsi="Times New Roman" w:cs="Times New Roman"/>
          <w:color w:val="000000"/>
          <w:sz w:val="24"/>
          <w:szCs w:val="31"/>
        </w:rPr>
        <w:t>4</w:t>
      </w:r>
    </w:p>
    <w:p w:rsidR="00B57ADA" w:rsidRDefault="000427E4" w:rsidP="00B57ADA">
      <w:pPr>
        <w:rPr>
          <w:rFonts w:ascii="Times New Roman" w:hAnsi="Times New Roman" w:cs="Times New Roman"/>
          <w:color w:val="000000"/>
          <w:sz w:val="24"/>
          <w:szCs w:val="31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31"/>
          <w:shd w:val="clear" w:color="auto" w:fill="FFFFFF"/>
        </w:rPr>
        <w:t xml:space="preserve">«О подготовке образовательных учреждений к новому </w:t>
      </w:r>
      <w:r w:rsidR="00B57ADA" w:rsidRPr="00B57ADA">
        <w:rPr>
          <w:rFonts w:ascii="Times New Roman" w:hAnsi="Times New Roman" w:cs="Times New Roman"/>
          <w:b/>
          <w:color w:val="000000"/>
          <w:sz w:val="28"/>
          <w:szCs w:val="31"/>
          <w:shd w:val="clear" w:color="auto" w:fill="FFFFFF"/>
        </w:rPr>
        <w:t xml:space="preserve"> 2021/22 учебно</w:t>
      </w:r>
      <w:r>
        <w:rPr>
          <w:rFonts w:ascii="Times New Roman" w:hAnsi="Times New Roman" w:cs="Times New Roman"/>
          <w:b/>
          <w:color w:val="000000"/>
          <w:sz w:val="28"/>
          <w:szCs w:val="31"/>
          <w:shd w:val="clear" w:color="auto" w:fill="FFFFFF"/>
        </w:rPr>
        <w:t>му</w:t>
      </w:r>
      <w:r w:rsidR="00B57ADA" w:rsidRPr="00B57ADA">
        <w:rPr>
          <w:rFonts w:ascii="Times New Roman" w:hAnsi="Times New Roman" w:cs="Times New Roman"/>
          <w:b/>
          <w:color w:val="000000"/>
          <w:sz w:val="28"/>
          <w:szCs w:val="31"/>
          <w:shd w:val="clear" w:color="auto" w:fill="FFFFFF"/>
        </w:rPr>
        <w:t xml:space="preserve"> год</w:t>
      </w:r>
      <w:r>
        <w:rPr>
          <w:rFonts w:ascii="Times New Roman" w:hAnsi="Times New Roman" w:cs="Times New Roman"/>
          <w:b/>
          <w:color w:val="000000"/>
          <w:sz w:val="28"/>
          <w:szCs w:val="31"/>
          <w:shd w:val="clear" w:color="auto" w:fill="FFFFFF"/>
        </w:rPr>
        <w:t>у</w:t>
      </w:r>
      <w:r w:rsidR="00B57ADA" w:rsidRPr="00B57ADA">
        <w:rPr>
          <w:rFonts w:ascii="Times New Roman" w:hAnsi="Times New Roman" w:cs="Times New Roman"/>
          <w:b/>
          <w:color w:val="000000"/>
          <w:sz w:val="28"/>
          <w:szCs w:val="31"/>
          <w:shd w:val="clear" w:color="auto" w:fill="FFFFFF"/>
        </w:rPr>
        <w:t>»</w:t>
      </w:r>
    </w:p>
    <w:p w:rsidR="000427E4" w:rsidRDefault="00B57ADA" w:rsidP="000427E4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31"/>
          <w:shd w:val="clear" w:color="auto" w:fill="FFFFFF"/>
        </w:rPr>
      </w:pPr>
      <w:r w:rsidRPr="00B57ADA">
        <w:rPr>
          <w:rFonts w:ascii="Times New Roman" w:hAnsi="Times New Roman" w:cs="Times New Roman"/>
          <w:color w:val="000000"/>
          <w:sz w:val="24"/>
          <w:szCs w:val="31"/>
          <w:shd w:val="clear" w:color="auto" w:fill="FFFFFF"/>
        </w:rPr>
        <w:t xml:space="preserve"> В </w:t>
      </w:r>
      <w:r w:rsidR="000427E4">
        <w:rPr>
          <w:rFonts w:ascii="Times New Roman" w:hAnsi="Times New Roman" w:cs="Times New Roman"/>
          <w:color w:val="000000"/>
          <w:sz w:val="24"/>
          <w:szCs w:val="31"/>
          <w:shd w:val="clear" w:color="auto" w:fill="FFFFFF"/>
        </w:rPr>
        <w:t xml:space="preserve">связи с ростом заболеваемости новой </w:t>
      </w:r>
      <w:proofErr w:type="spellStart"/>
      <w:r w:rsidR="000427E4">
        <w:rPr>
          <w:rFonts w:ascii="Times New Roman" w:hAnsi="Times New Roman" w:cs="Times New Roman"/>
          <w:color w:val="000000"/>
          <w:sz w:val="24"/>
          <w:szCs w:val="31"/>
          <w:shd w:val="clear" w:color="auto" w:fill="FFFFFF"/>
        </w:rPr>
        <w:t>коронавирусной</w:t>
      </w:r>
      <w:proofErr w:type="spellEnd"/>
      <w:r w:rsidR="000427E4">
        <w:rPr>
          <w:rFonts w:ascii="Times New Roman" w:hAnsi="Times New Roman" w:cs="Times New Roman"/>
          <w:color w:val="000000"/>
          <w:sz w:val="24"/>
          <w:szCs w:val="31"/>
          <w:shd w:val="clear" w:color="auto" w:fill="FFFFFF"/>
        </w:rPr>
        <w:t xml:space="preserve"> инфекции в РД, а также учитывая риски распространения новых вариантов вируса </w:t>
      </w:r>
      <w:proofErr w:type="spellStart"/>
      <w:r w:rsidR="000427E4">
        <w:rPr>
          <w:rFonts w:ascii="Times New Roman" w:hAnsi="Times New Roman" w:cs="Times New Roman"/>
          <w:color w:val="000000"/>
          <w:sz w:val="24"/>
          <w:szCs w:val="31"/>
          <w:shd w:val="clear" w:color="auto" w:fill="FFFFFF"/>
        </w:rPr>
        <w:t>коронавирусной</w:t>
      </w:r>
      <w:proofErr w:type="spellEnd"/>
      <w:r w:rsidR="000427E4">
        <w:rPr>
          <w:rFonts w:ascii="Times New Roman" w:hAnsi="Times New Roman" w:cs="Times New Roman"/>
          <w:color w:val="000000"/>
          <w:sz w:val="24"/>
          <w:szCs w:val="31"/>
          <w:shd w:val="clear" w:color="auto" w:fill="FFFFFF"/>
        </w:rPr>
        <w:t xml:space="preserve"> инфекции, в связи  с необходимостью подготовки образовательного учреждения к началу нового 2021-2022 учебного года , в соответствии  с действующими санитарными правилами СП 3.1/2.4.3598-20 «Санитарно-эпидемиологических требований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="000427E4">
        <w:rPr>
          <w:rFonts w:ascii="Times New Roman" w:hAnsi="Times New Roman" w:cs="Times New Roman"/>
          <w:color w:val="000000"/>
          <w:sz w:val="24"/>
          <w:szCs w:val="31"/>
          <w:shd w:val="clear" w:color="auto" w:fill="FFFFFF"/>
        </w:rPr>
        <w:t>коронавирусной</w:t>
      </w:r>
      <w:proofErr w:type="spellEnd"/>
      <w:r w:rsidR="000427E4">
        <w:rPr>
          <w:rFonts w:ascii="Times New Roman" w:hAnsi="Times New Roman" w:cs="Times New Roman"/>
          <w:color w:val="000000"/>
          <w:sz w:val="24"/>
          <w:szCs w:val="31"/>
          <w:shd w:val="clear" w:color="auto" w:fill="FFFFFF"/>
        </w:rPr>
        <w:t xml:space="preserve"> инфекции, а также постановлением Главного санитарного врача РФ от 13.07.2020 №20 «О мероприятиях по профилактике гриппа и острых  респираторных вирусных инфекций»</w:t>
      </w:r>
    </w:p>
    <w:p w:rsidR="000427E4" w:rsidRPr="000427E4" w:rsidRDefault="000427E4" w:rsidP="000427E4">
      <w:pPr>
        <w:spacing w:after="0" w:line="240" w:lineRule="auto"/>
        <w:ind w:firstLine="708"/>
        <w:rPr>
          <w:rFonts w:ascii="Times New Roman" w:hAnsi="Times New Roman" w:cs="Times New Roman"/>
          <w:b/>
          <w:color w:val="000000"/>
          <w:sz w:val="24"/>
          <w:szCs w:val="31"/>
          <w:shd w:val="clear" w:color="auto" w:fill="FFFFFF"/>
        </w:rPr>
      </w:pPr>
      <w:r w:rsidRPr="000427E4">
        <w:rPr>
          <w:rFonts w:ascii="Times New Roman" w:hAnsi="Times New Roman" w:cs="Times New Roman"/>
          <w:b/>
          <w:color w:val="000000"/>
          <w:sz w:val="24"/>
          <w:szCs w:val="31"/>
          <w:shd w:val="clear" w:color="auto" w:fill="FFFFFF"/>
        </w:rPr>
        <w:t>Приказываю:</w:t>
      </w:r>
    </w:p>
    <w:p w:rsidR="00F36BD3" w:rsidRPr="00F36BD3" w:rsidRDefault="00F36BD3" w:rsidP="000427E4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3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31"/>
        </w:rPr>
        <w:t xml:space="preserve">Уведомить не </w:t>
      </w:r>
      <w:proofErr w:type="gramStart"/>
      <w:r>
        <w:rPr>
          <w:rFonts w:ascii="Times New Roman" w:hAnsi="Times New Roman" w:cs="Times New Roman"/>
          <w:color w:val="000000"/>
          <w:sz w:val="24"/>
          <w:szCs w:val="31"/>
        </w:rPr>
        <w:t>позднее</w:t>
      </w:r>
      <w:proofErr w:type="gramEnd"/>
      <w:r>
        <w:rPr>
          <w:rFonts w:ascii="Times New Roman" w:hAnsi="Times New Roman" w:cs="Times New Roman"/>
          <w:color w:val="000000"/>
          <w:sz w:val="24"/>
          <w:szCs w:val="31"/>
        </w:rPr>
        <w:t xml:space="preserve"> чем за 1рабочий  день Управление </w:t>
      </w:r>
      <w:proofErr w:type="spellStart"/>
      <w:r>
        <w:rPr>
          <w:rFonts w:ascii="Times New Roman" w:hAnsi="Times New Roman" w:cs="Times New Roman"/>
          <w:color w:val="000000"/>
          <w:sz w:val="24"/>
          <w:szCs w:val="31"/>
        </w:rPr>
        <w:t>Роспотребнадзора</w:t>
      </w:r>
      <w:proofErr w:type="spellEnd"/>
      <w:r>
        <w:rPr>
          <w:rFonts w:ascii="Times New Roman" w:hAnsi="Times New Roman" w:cs="Times New Roman"/>
          <w:color w:val="000000"/>
          <w:sz w:val="24"/>
          <w:szCs w:val="31"/>
        </w:rPr>
        <w:t xml:space="preserve">  по РД о дате начала нового учебного года;</w:t>
      </w:r>
    </w:p>
    <w:p w:rsidR="00F36BD3" w:rsidRPr="00F36BD3" w:rsidRDefault="00F36BD3" w:rsidP="000427E4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3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31"/>
        </w:rPr>
        <w:t>Провести генеральную уборку  перед открытием лицея;</w:t>
      </w:r>
    </w:p>
    <w:p w:rsidR="00F36BD3" w:rsidRPr="00F36BD3" w:rsidRDefault="00F36BD3" w:rsidP="000427E4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3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31"/>
        </w:rPr>
        <w:t xml:space="preserve">Организовать </w:t>
      </w:r>
      <w:proofErr w:type="gramStart"/>
      <w:r>
        <w:rPr>
          <w:rFonts w:ascii="Times New Roman" w:hAnsi="Times New Roman" w:cs="Times New Roman"/>
          <w:color w:val="000000"/>
          <w:sz w:val="24"/>
          <w:szCs w:val="31"/>
        </w:rPr>
        <w:t>ежедневный</w:t>
      </w:r>
      <w:proofErr w:type="gramEnd"/>
      <w:r>
        <w:rPr>
          <w:rFonts w:ascii="Times New Roman" w:hAnsi="Times New Roman" w:cs="Times New Roman"/>
          <w:color w:val="000000"/>
          <w:sz w:val="24"/>
          <w:szCs w:val="31"/>
        </w:rPr>
        <w:t xml:space="preserve"> «утренних фильтров» при входе в здание с обязательной термометрией с целью выявления и недопущения лиц с признаками респираторных заболеваний всех входов в здание;</w:t>
      </w:r>
    </w:p>
    <w:p w:rsidR="00F36BD3" w:rsidRPr="00F36BD3" w:rsidRDefault="00F36BD3" w:rsidP="000427E4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3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31"/>
        </w:rPr>
        <w:t>Усиление дезинфекционного режима;</w:t>
      </w:r>
    </w:p>
    <w:p w:rsidR="00F36BD3" w:rsidRPr="00F36BD3" w:rsidRDefault="00F36BD3" w:rsidP="000427E4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3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31"/>
        </w:rPr>
        <w:t>Создание условий для соблюдения правил личной гигиены;</w:t>
      </w:r>
    </w:p>
    <w:p w:rsidR="00F36BD3" w:rsidRPr="00F36BD3" w:rsidRDefault="00F36BD3" w:rsidP="000427E4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3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31"/>
        </w:rPr>
        <w:t>Использование средств индивидуальной защиты персоналом пищеблоков;</w:t>
      </w:r>
    </w:p>
    <w:p w:rsidR="00F36BD3" w:rsidRPr="00F36BD3" w:rsidRDefault="00F36BD3" w:rsidP="000427E4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3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31"/>
        </w:rPr>
        <w:t>Закрепление за каждым классом отдельного кабинета, проведение занятий в актовом и спортивном залах, библиотеке только для 1 класса;</w:t>
      </w:r>
    </w:p>
    <w:p w:rsidR="00F36BD3" w:rsidRPr="00F36BD3" w:rsidRDefault="00F36BD3" w:rsidP="000427E4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3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31"/>
        </w:rPr>
        <w:t>Организация учебного процесса по специально разработанному расписанию уроков, графику посещения столовой с целью минимизации контактов обучающихся;</w:t>
      </w:r>
    </w:p>
    <w:p w:rsidR="00F36BD3" w:rsidRPr="00F36BD3" w:rsidRDefault="00F36BD3" w:rsidP="000427E4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3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31"/>
        </w:rPr>
        <w:t>Запрет на проведение массовых мероприятий между классами;</w:t>
      </w:r>
    </w:p>
    <w:p w:rsidR="000427E4" w:rsidRPr="00C57A64" w:rsidRDefault="00F36BD3" w:rsidP="00137FD9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3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31"/>
        </w:rPr>
        <w:t xml:space="preserve"> Зам. директора по АХЧ </w:t>
      </w:r>
      <w:proofErr w:type="spellStart"/>
      <w:r>
        <w:rPr>
          <w:rFonts w:ascii="Times New Roman" w:hAnsi="Times New Roman" w:cs="Times New Roman"/>
          <w:color w:val="000000"/>
          <w:sz w:val="24"/>
          <w:szCs w:val="31"/>
        </w:rPr>
        <w:t>Мурадханову</w:t>
      </w:r>
      <w:proofErr w:type="spellEnd"/>
      <w:r>
        <w:rPr>
          <w:rFonts w:ascii="Times New Roman" w:hAnsi="Times New Roman" w:cs="Times New Roman"/>
          <w:color w:val="000000"/>
          <w:sz w:val="24"/>
          <w:szCs w:val="31"/>
        </w:rPr>
        <w:t xml:space="preserve"> Н.Н. проконтролировать наличие достаточного запаса масок для персонала и дезинфицирующих сре</w:t>
      </w:r>
      <w:proofErr w:type="gramStart"/>
      <w:r>
        <w:rPr>
          <w:rFonts w:ascii="Times New Roman" w:hAnsi="Times New Roman" w:cs="Times New Roman"/>
          <w:color w:val="000000"/>
          <w:sz w:val="24"/>
          <w:szCs w:val="31"/>
        </w:rPr>
        <w:t>дств дл</w:t>
      </w:r>
      <w:proofErr w:type="gramEnd"/>
      <w:r>
        <w:rPr>
          <w:rFonts w:ascii="Times New Roman" w:hAnsi="Times New Roman" w:cs="Times New Roman"/>
          <w:color w:val="000000"/>
          <w:sz w:val="24"/>
          <w:szCs w:val="31"/>
        </w:rPr>
        <w:t>я обработки рук.</w:t>
      </w:r>
      <w:r w:rsidR="00B57ADA" w:rsidRPr="000427E4">
        <w:rPr>
          <w:rFonts w:ascii="Times New Roman" w:hAnsi="Times New Roman" w:cs="Times New Roman"/>
          <w:color w:val="000000"/>
          <w:sz w:val="24"/>
          <w:szCs w:val="31"/>
        </w:rPr>
        <w:br/>
      </w:r>
    </w:p>
    <w:p w:rsidR="000D5DA7" w:rsidRDefault="000D5DA7" w:rsidP="00137FD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31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4"/>
          <w:szCs w:val="31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2271561</wp:posOffset>
            </wp:positionH>
            <wp:positionV relativeFrom="paragraph">
              <wp:posOffset>48867</wp:posOffset>
            </wp:positionV>
            <wp:extent cx="1829628" cy="834887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9628" cy="8348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5DA7" w:rsidRDefault="000D5DA7" w:rsidP="00137FD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31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4"/>
          <w:szCs w:val="31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-14605</wp:posOffset>
            </wp:positionH>
            <wp:positionV relativeFrom="paragraph">
              <wp:posOffset>22225</wp:posOffset>
            </wp:positionV>
            <wp:extent cx="3380105" cy="153035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0105" cy="153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5DA7" w:rsidRDefault="000D5DA7" w:rsidP="00137FD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31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4"/>
          <w:szCs w:val="31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4189730</wp:posOffset>
            </wp:positionH>
            <wp:positionV relativeFrom="paragraph">
              <wp:posOffset>105410</wp:posOffset>
            </wp:positionV>
            <wp:extent cx="1328420" cy="188595"/>
            <wp:effectExtent l="19050" t="0" r="508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8420" cy="188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5DA7" w:rsidRDefault="000D5DA7" w:rsidP="00137FD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31"/>
          <w:shd w:val="clear" w:color="auto" w:fill="FFFFFF"/>
        </w:rPr>
      </w:pPr>
    </w:p>
    <w:p w:rsidR="000D5DA7" w:rsidRPr="00137FD9" w:rsidRDefault="000D5DA7" w:rsidP="00137FD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31"/>
          <w:shd w:val="clear" w:color="auto" w:fill="FFFFFF"/>
        </w:rPr>
      </w:pPr>
    </w:p>
    <w:sectPr w:rsidR="000D5DA7" w:rsidRPr="00137FD9" w:rsidSect="0093540E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B93B14"/>
    <w:multiLevelType w:val="hybridMultilevel"/>
    <w:tmpl w:val="728839A8"/>
    <w:lvl w:ilvl="0" w:tplc="3EA843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B57ADA"/>
    <w:rsid w:val="000427E4"/>
    <w:rsid w:val="000C07EA"/>
    <w:rsid w:val="000D5DA7"/>
    <w:rsid w:val="00137FD9"/>
    <w:rsid w:val="006A719F"/>
    <w:rsid w:val="0093540E"/>
    <w:rsid w:val="009A554F"/>
    <w:rsid w:val="00B57ADA"/>
    <w:rsid w:val="00BC3271"/>
    <w:rsid w:val="00C57A64"/>
    <w:rsid w:val="00CA51ED"/>
    <w:rsid w:val="00D50D9F"/>
    <w:rsid w:val="00F36BD3"/>
    <w:rsid w:val="00F54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1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B57ADA"/>
  </w:style>
  <w:style w:type="character" w:styleId="a3">
    <w:name w:val="Hyperlink"/>
    <w:basedOn w:val="a0"/>
    <w:uiPriority w:val="99"/>
    <w:unhideWhenUsed/>
    <w:rsid w:val="0093540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427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ge200605@yandex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mhklicey5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HAPSAT</dc:creator>
  <cp:keywords/>
  <dc:description/>
  <cp:lastModifiedBy>HAPSAT</cp:lastModifiedBy>
  <cp:revision>5</cp:revision>
  <dcterms:created xsi:type="dcterms:W3CDTF">2021-08-31T14:30:00Z</dcterms:created>
  <dcterms:modified xsi:type="dcterms:W3CDTF">2021-09-01T06:10:00Z</dcterms:modified>
</cp:coreProperties>
</file>